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DB95C" w14:textId="77777777" w:rsidR="001B17AB" w:rsidRDefault="001B17AB" w:rsidP="001B17AB">
      <w:pPr>
        <w:suppressAutoHyphens/>
        <w:spacing w:before="120" w:after="120"/>
        <w:jc w:val="center"/>
        <w:rPr>
          <w:rFonts w:eastAsia="SimSun"/>
          <w:b/>
          <w:kern w:val="2"/>
          <w:sz w:val="22"/>
          <w:szCs w:val="22"/>
          <w:lang w:eastAsia="zh-CN" w:bidi="hi-IN"/>
        </w:rPr>
      </w:pPr>
      <w:r>
        <w:rPr>
          <w:rFonts w:eastAsia="SimSun"/>
          <w:b/>
          <w:kern w:val="2"/>
          <w:sz w:val="22"/>
          <w:szCs w:val="22"/>
          <w:lang w:eastAsia="zh-CN" w:bidi="hi-IN"/>
        </w:rPr>
        <w:t xml:space="preserve">UMOWA O WSPÓŁPRACY </w:t>
      </w:r>
    </w:p>
    <w:p w14:paraId="36ECCDC6" w14:textId="77777777" w:rsidR="001B17AB" w:rsidRDefault="001B17AB" w:rsidP="001B17AB">
      <w:pPr>
        <w:suppressAutoHyphens/>
        <w:spacing w:before="120" w:after="120"/>
        <w:jc w:val="center"/>
        <w:rPr>
          <w:rFonts w:eastAsia="SimSun"/>
          <w:b/>
          <w:kern w:val="2"/>
          <w:sz w:val="22"/>
          <w:szCs w:val="22"/>
          <w:lang w:eastAsia="zh-CN" w:bidi="hi-IN"/>
        </w:rPr>
      </w:pPr>
    </w:p>
    <w:p w14:paraId="359EE61E" w14:textId="77777777" w:rsidR="001B17AB" w:rsidRDefault="001B17AB" w:rsidP="001B17AB">
      <w:pPr>
        <w:suppressAutoHyphens/>
        <w:spacing w:before="120" w:after="120" w:line="360" w:lineRule="auto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zawarta w dniu………………………………w Warszawie pomiędzy: </w:t>
      </w:r>
    </w:p>
    <w:p w14:paraId="2BEEE7CA" w14:textId="77777777" w:rsidR="001B17AB" w:rsidRDefault="001B17AB" w:rsidP="001B17AB">
      <w:pPr>
        <w:numPr>
          <w:ilvl w:val="0"/>
          <w:numId w:val="1"/>
        </w:numPr>
        <w:suppressAutoHyphens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Spółką PKP TELKOL sp. z o.o.</w:t>
      </w:r>
      <w:r>
        <w:rPr>
          <w:rFonts w:eastAsia="Calibri"/>
          <w:sz w:val="22"/>
          <w:szCs w:val="22"/>
          <w:lang w:eastAsia="en-US"/>
        </w:rPr>
        <w:t xml:space="preserve"> z siedzibą przy Alejach Jerozolimskich 142 B, 02 – 305</w:t>
      </w:r>
      <w:r>
        <w:rPr>
          <w:rFonts w:eastAsia="Calibri"/>
          <w:sz w:val="22"/>
          <w:szCs w:val="22"/>
          <w:lang w:eastAsia="en-US"/>
        </w:rPr>
        <w:br/>
        <w:t>w Warszawie, wpisaną do rejestru przedsiębiorców prowadzonego przez Sąd Rejonowy dla</w:t>
      </w:r>
      <w:r>
        <w:rPr>
          <w:rFonts w:eastAsia="Calibri"/>
          <w:sz w:val="22"/>
          <w:szCs w:val="22"/>
          <w:lang w:eastAsia="en-US"/>
        </w:rPr>
        <w:br/>
        <w:t xml:space="preserve">m. st. Warszawy w Warszawie, XII Wydział Gospodarczy Krajowego Rejestru Sądowego pod numerem KRS 0000504917, NIP 1132875351, REGON 147190587, reprezentowaną przez: </w:t>
      </w:r>
    </w:p>
    <w:p w14:paraId="073EF086" w14:textId="77777777" w:rsidR="001B17AB" w:rsidRDefault="001B17AB" w:rsidP="001B17AB">
      <w:pPr>
        <w:suppressAutoHyphens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149E0ABE" w14:textId="77777777" w:rsidR="001B17AB" w:rsidRDefault="001B17AB" w:rsidP="001B17AB">
      <w:pPr>
        <w:suppressAutoHyphens/>
        <w:spacing w:line="360" w:lineRule="auto"/>
        <w:ind w:left="360" w:firstLine="348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……………………………………………………,</w:t>
      </w:r>
    </w:p>
    <w:p w14:paraId="0E0EC822" w14:textId="77777777" w:rsidR="001B17AB" w:rsidRDefault="001B17AB" w:rsidP="001B17AB">
      <w:pPr>
        <w:suppressAutoHyphens/>
        <w:spacing w:line="360" w:lineRule="auto"/>
        <w:ind w:left="360" w:firstLine="348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……………………………………………………,</w:t>
      </w:r>
    </w:p>
    <w:p w14:paraId="6820812A" w14:textId="77777777" w:rsidR="001B17AB" w:rsidRDefault="001B17AB" w:rsidP="001B17AB">
      <w:pPr>
        <w:spacing w:line="360" w:lineRule="auto"/>
        <w:ind w:firstLine="360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zwaną dalej „Spółką”, </w:t>
      </w:r>
    </w:p>
    <w:p w14:paraId="420806AB" w14:textId="77777777" w:rsidR="001B17AB" w:rsidRDefault="001B17AB" w:rsidP="001B17AB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</w:t>
      </w:r>
    </w:p>
    <w:p w14:paraId="48F4A2DD" w14:textId="77777777" w:rsidR="001B17AB" w:rsidRDefault="001B17AB" w:rsidP="001B17AB">
      <w:pPr>
        <w:suppressAutoHyphens/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………………………………………………………………………………………………………,</w:t>
      </w:r>
    </w:p>
    <w:p w14:paraId="6C18E2D5" w14:textId="77777777" w:rsidR="001B17AB" w:rsidRDefault="001B17AB" w:rsidP="001B17AB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reprezentowaną przez:</w:t>
      </w:r>
    </w:p>
    <w:p w14:paraId="11C2EA76" w14:textId="77777777" w:rsidR="001B17AB" w:rsidRDefault="001B17AB" w:rsidP="001B17AB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………………………………………………………………………………………………………,</w:t>
      </w:r>
    </w:p>
    <w:p w14:paraId="7DA965B0" w14:textId="77777777" w:rsidR="001B17AB" w:rsidRDefault="001B17AB" w:rsidP="001B17AB">
      <w:pPr>
        <w:spacing w:line="360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zwaną dalej „Szkołą” i zwanymi dalej łącznie „Stronami”.</w:t>
      </w:r>
    </w:p>
    <w:p w14:paraId="66AF1350" w14:textId="77777777" w:rsidR="001B17AB" w:rsidRDefault="001B17AB" w:rsidP="001B17AB">
      <w:pPr>
        <w:suppressAutoHyphens/>
        <w:spacing w:before="120" w:after="120" w:line="360" w:lineRule="auto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W ramach umowy o współpracy Strony postanawiają, co następuje:</w:t>
      </w:r>
    </w:p>
    <w:p w14:paraId="6584BFFF" w14:textId="77777777" w:rsidR="001B17AB" w:rsidRDefault="001B17AB" w:rsidP="001B17AB">
      <w:pPr>
        <w:spacing w:line="360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§1.</w:t>
      </w:r>
    </w:p>
    <w:p w14:paraId="30C694F8" w14:textId="77777777" w:rsidR="001B17AB" w:rsidRDefault="001B17AB" w:rsidP="001B17AB">
      <w:pPr>
        <w:suppressAutoHyphens/>
        <w:spacing w:before="120" w:after="120" w:line="360" w:lineRule="auto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Przedmiotem niniejszej umowy jest ustalenie zasad i warunków współpracy pomiędzy Spółką </w:t>
      </w:r>
      <w:r>
        <w:rPr>
          <w:rFonts w:eastAsia="SimSun"/>
          <w:kern w:val="2"/>
          <w:sz w:val="22"/>
          <w:szCs w:val="22"/>
          <w:lang w:eastAsia="zh-CN" w:bidi="hi-IN"/>
        </w:rPr>
        <w:br/>
        <w:t>a Szkołą, w celu podniesienia jakości kształcenia zawodowego uczniów, popularyzacji kształcenia technicznego i podejmowania działań wspierających Spółkę, jako potencjalnego pracodawcę wśród uczniów.</w:t>
      </w:r>
    </w:p>
    <w:p w14:paraId="4D4DC72F" w14:textId="77777777" w:rsidR="001B17AB" w:rsidRDefault="001B17AB" w:rsidP="001B17AB">
      <w:pPr>
        <w:spacing w:line="360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§2.</w:t>
      </w:r>
    </w:p>
    <w:p w14:paraId="3BDF2ECA" w14:textId="77777777" w:rsidR="001B17AB" w:rsidRDefault="001B17AB" w:rsidP="001B17AB">
      <w:pPr>
        <w:suppressAutoHyphens/>
        <w:spacing w:before="120" w:after="120" w:line="360" w:lineRule="auto"/>
        <w:jc w:val="both"/>
        <w:rPr>
          <w:kern w:val="2"/>
          <w:sz w:val="22"/>
          <w:szCs w:val="22"/>
          <w:lang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Zakres współpracy obejmuje</w:t>
      </w:r>
      <w:r>
        <w:rPr>
          <w:kern w:val="2"/>
          <w:sz w:val="22"/>
          <w:szCs w:val="22"/>
          <w:lang w:bidi="hi-IN"/>
        </w:rPr>
        <w:t xml:space="preserve">: </w:t>
      </w:r>
    </w:p>
    <w:p w14:paraId="7C12D79E" w14:textId="77777777" w:rsidR="001B17AB" w:rsidRDefault="001B17AB" w:rsidP="001B17AB">
      <w:pPr>
        <w:numPr>
          <w:ilvl w:val="0"/>
          <w:numId w:val="2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Opracowanie i realizację programu praktyk zawodowych;</w:t>
      </w:r>
    </w:p>
    <w:p w14:paraId="79E6B93D" w14:textId="77777777" w:rsidR="001B17AB" w:rsidRDefault="001B17AB" w:rsidP="001B17AB">
      <w:pPr>
        <w:numPr>
          <w:ilvl w:val="0"/>
          <w:numId w:val="2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Współpracę </w:t>
      </w:r>
      <w:r>
        <w:rPr>
          <w:rFonts w:eastAsia="SimSun"/>
          <w:kern w:val="2"/>
          <w:sz w:val="22"/>
          <w:szCs w:val="22"/>
          <w:lang w:eastAsia="zh-CN" w:bidi="hi-IN"/>
        </w:rPr>
        <w:t>Spółki ze Szkołą w celu wyznaczenia</w:t>
      </w:r>
      <w:r>
        <w:rPr>
          <w:sz w:val="22"/>
          <w:szCs w:val="22"/>
        </w:rPr>
        <w:t xml:space="preserve"> uczniów do odbycia praktyk zawodowych; </w:t>
      </w:r>
    </w:p>
    <w:p w14:paraId="235D4848" w14:textId="77777777" w:rsidR="001B17AB" w:rsidRDefault="001B17AB" w:rsidP="001B17AB">
      <w:pPr>
        <w:numPr>
          <w:ilvl w:val="0"/>
          <w:numId w:val="2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Promocję Spółki poprzez możliwość udziału Spółki w dedykowanych dniach karier; </w:t>
      </w:r>
    </w:p>
    <w:p w14:paraId="4CAAB405" w14:textId="77777777" w:rsidR="001B17AB" w:rsidRDefault="001B17AB" w:rsidP="001B17AB">
      <w:pPr>
        <w:numPr>
          <w:ilvl w:val="0"/>
          <w:numId w:val="2"/>
        </w:numPr>
        <w:suppressAutoHyphens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Współpracę ze Szkołą w celu podniesienia jakości kształcenia uczniów</w:t>
      </w:r>
      <w:r>
        <w:rPr>
          <w:sz w:val="22"/>
          <w:szCs w:val="22"/>
        </w:rPr>
        <w:br/>
        <w:t xml:space="preserve">i popularyzacji kierunków zawodowych odpowiadających potrzebom Spółki, poprzez wspieranie przyszłych inicjatyw i innowacji </w:t>
      </w:r>
      <w:proofErr w:type="spellStart"/>
      <w:r>
        <w:rPr>
          <w:sz w:val="22"/>
          <w:szCs w:val="22"/>
        </w:rPr>
        <w:t>edukacyjno</w:t>
      </w:r>
      <w:proofErr w:type="spellEnd"/>
      <w:r>
        <w:rPr>
          <w:sz w:val="22"/>
          <w:szCs w:val="22"/>
        </w:rPr>
        <w:t xml:space="preserve"> – dydaktycznych, a także możliwość organizacji wykładów i warsztatów technicznych. </w:t>
      </w:r>
    </w:p>
    <w:p w14:paraId="4BC8F0B1" w14:textId="77777777" w:rsidR="001B17AB" w:rsidRDefault="001B17AB" w:rsidP="001B17AB">
      <w:pPr>
        <w:spacing w:line="360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§3</w:t>
      </w:r>
    </w:p>
    <w:p w14:paraId="76C69E13" w14:textId="77777777" w:rsidR="001B17AB" w:rsidRDefault="001B17AB" w:rsidP="001B17AB">
      <w:pPr>
        <w:suppressAutoHyphens/>
        <w:spacing w:before="120" w:after="120" w:line="360" w:lineRule="auto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W ramach współpracy Strony niniejszej umowy zobowiązują się do: </w:t>
      </w:r>
    </w:p>
    <w:p w14:paraId="3CAB2EB2" w14:textId="77777777" w:rsidR="001B17AB" w:rsidRDefault="001B17AB" w:rsidP="001B17AB">
      <w:pPr>
        <w:numPr>
          <w:ilvl w:val="0"/>
          <w:numId w:val="3"/>
        </w:numPr>
        <w:suppressAutoHyphens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Współpracy w zakresie organizacji praktyk zawodowych w Spółce;</w:t>
      </w:r>
    </w:p>
    <w:p w14:paraId="0E2B3CCE" w14:textId="77777777" w:rsidR="001B17AB" w:rsidRDefault="001B17AB" w:rsidP="001B17AB">
      <w:pPr>
        <w:numPr>
          <w:ilvl w:val="0"/>
          <w:numId w:val="3"/>
        </w:numPr>
        <w:suppressAutoHyphens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Rzetelnej pracy wychowawczej, mającej na celu podniesienie poziomu kształcenia</w:t>
      </w:r>
      <w:r>
        <w:rPr>
          <w:rFonts w:eastAsia="Calibri"/>
          <w:sz w:val="22"/>
          <w:szCs w:val="22"/>
          <w:lang w:eastAsia="en-US"/>
        </w:rPr>
        <w:br/>
        <w:t xml:space="preserve">i świadomości uczniów oraz jak najlepsze przygotowanie uczniów do wykonywania zawodów odpowiadających potrzebom Spółki. </w:t>
      </w:r>
    </w:p>
    <w:p w14:paraId="2BC87205" w14:textId="77777777" w:rsidR="001B17AB" w:rsidRDefault="001B17AB" w:rsidP="001B17AB">
      <w:pPr>
        <w:spacing w:line="360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§4.</w:t>
      </w:r>
    </w:p>
    <w:p w14:paraId="43CAF2B9" w14:textId="77777777" w:rsidR="001B17AB" w:rsidRDefault="001B17AB" w:rsidP="001B17AB">
      <w:pPr>
        <w:suppressAutoHyphens/>
        <w:spacing w:before="120" w:after="120" w:line="360" w:lineRule="auto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Niniejsza umowa ma formułę otwartą i dopuszcza możliwość rozszerzenia współpracy</w:t>
      </w:r>
      <w:r>
        <w:rPr>
          <w:rFonts w:eastAsia="SimSun"/>
          <w:kern w:val="2"/>
          <w:sz w:val="22"/>
          <w:szCs w:val="22"/>
          <w:lang w:eastAsia="zh-CN" w:bidi="hi-IN"/>
        </w:rPr>
        <w:br/>
        <w:t>o nowe zakresy działań, niewymienione w §2. i §3., co do których strony porozumienia uznają potrzebę wspólnej ich realizacji.</w:t>
      </w:r>
    </w:p>
    <w:p w14:paraId="5BCE72EE" w14:textId="77777777" w:rsidR="001B17AB" w:rsidRDefault="001B17AB" w:rsidP="001B17AB">
      <w:pPr>
        <w:spacing w:line="360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§5.</w:t>
      </w:r>
    </w:p>
    <w:p w14:paraId="1A1BF87E" w14:textId="77777777" w:rsidR="001B17AB" w:rsidRDefault="001B17AB" w:rsidP="001B17AB">
      <w:pPr>
        <w:suppressAutoHyphens/>
        <w:spacing w:before="120" w:after="120" w:line="360" w:lineRule="auto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Strony umowy zgodnie oświadczają, że niniejsza umowa nie rodzi żadnych wzajemnych roszczeń finansowych.</w:t>
      </w:r>
    </w:p>
    <w:p w14:paraId="3E18C00E" w14:textId="77777777" w:rsidR="001B17AB" w:rsidRDefault="001B17AB" w:rsidP="001B17AB">
      <w:pPr>
        <w:spacing w:line="360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§6.</w:t>
      </w:r>
    </w:p>
    <w:p w14:paraId="568CC176" w14:textId="77777777" w:rsidR="001B17AB" w:rsidRDefault="001B17AB" w:rsidP="001B17AB">
      <w:pPr>
        <w:suppressAutoHyphens/>
        <w:spacing w:before="120" w:after="120" w:line="360" w:lineRule="auto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Niniejszą umowę zawarto na czas nieokreślony.</w:t>
      </w:r>
    </w:p>
    <w:p w14:paraId="70E6A6AD" w14:textId="77777777" w:rsidR="001B17AB" w:rsidRDefault="001B17AB" w:rsidP="001B17AB">
      <w:pPr>
        <w:spacing w:line="360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§7.</w:t>
      </w:r>
    </w:p>
    <w:p w14:paraId="5B9540BE" w14:textId="77777777" w:rsidR="001B17AB" w:rsidRDefault="001B17AB" w:rsidP="001B17AB">
      <w:pPr>
        <w:suppressAutoHyphens/>
        <w:spacing w:before="120" w:after="120" w:line="360" w:lineRule="auto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Wszelkie zmiany lub uzupełnienia umowy wymagają zachowania formy pisemnej pod rygorem nieważności.</w:t>
      </w:r>
    </w:p>
    <w:p w14:paraId="07E1A9A5" w14:textId="77777777" w:rsidR="001B17AB" w:rsidRDefault="001B17AB" w:rsidP="001B17AB">
      <w:pPr>
        <w:spacing w:line="360" w:lineRule="auto"/>
        <w:ind w:left="720"/>
        <w:contextualSpacing/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§8.</w:t>
      </w:r>
    </w:p>
    <w:p w14:paraId="7735D2A4" w14:textId="77777777" w:rsidR="001B17AB" w:rsidRDefault="001B17AB" w:rsidP="001B17AB">
      <w:pPr>
        <w:suppressAutoHyphens/>
        <w:spacing w:before="120" w:after="120" w:line="360" w:lineRule="auto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Umowa niniejsza została sporządzona w dwóch jednobrzmiących egzemplarzach,</w:t>
      </w:r>
      <w:r>
        <w:rPr>
          <w:rFonts w:eastAsia="SimSun"/>
          <w:kern w:val="2"/>
          <w:sz w:val="22"/>
          <w:szCs w:val="22"/>
          <w:lang w:eastAsia="zh-CN" w:bidi="hi-IN"/>
        </w:rPr>
        <w:br/>
        <w:t>po jednym dla każdej ze stron.</w:t>
      </w:r>
    </w:p>
    <w:p w14:paraId="66DEC427" w14:textId="77777777" w:rsidR="001B17AB" w:rsidRDefault="001B17AB" w:rsidP="001B17AB">
      <w:pPr>
        <w:suppressAutoHyphens/>
        <w:spacing w:before="120" w:after="120" w:line="360" w:lineRule="auto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Załącznik nr 1 obowiązek informacyjny dla strony umowy.</w:t>
      </w:r>
    </w:p>
    <w:p w14:paraId="0B17FFA3" w14:textId="77777777" w:rsidR="001B17AB" w:rsidRDefault="001B17AB" w:rsidP="001B17AB">
      <w:pPr>
        <w:suppressAutoHyphens/>
        <w:spacing w:before="120" w:after="120" w:line="360" w:lineRule="auto"/>
        <w:jc w:val="both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 xml:space="preserve">Podpisy stron: </w:t>
      </w:r>
    </w:p>
    <w:p w14:paraId="32B6C02C" w14:textId="77777777" w:rsidR="001B17AB" w:rsidRDefault="001B17AB" w:rsidP="001B17AB">
      <w:pPr>
        <w:suppressAutoHyphens/>
        <w:spacing w:before="120" w:after="120" w:line="360" w:lineRule="auto"/>
        <w:jc w:val="both"/>
        <w:rPr>
          <w:rFonts w:eastAsia="SimSun"/>
          <w:kern w:val="2"/>
          <w:sz w:val="22"/>
          <w:szCs w:val="22"/>
          <w:lang w:eastAsia="zh-CN" w:bidi="hi-IN"/>
        </w:rPr>
      </w:pPr>
    </w:p>
    <w:p w14:paraId="02DA9451" w14:textId="77777777" w:rsidR="001B17AB" w:rsidRDefault="001B17AB" w:rsidP="001B17AB">
      <w:pPr>
        <w:suppressAutoHyphens/>
        <w:spacing w:before="120" w:after="120" w:line="360" w:lineRule="auto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>……………………………………</w:t>
      </w:r>
      <w:r>
        <w:rPr>
          <w:rFonts w:eastAsia="SimSun"/>
          <w:kern w:val="2"/>
          <w:sz w:val="22"/>
          <w:szCs w:val="22"/>
          <w:lang w:eastAsia="zh-CN" w:bidi="hi-IN"/>
        </w:rPr>
        <w:tab/>
      </w:r>
      <w:r>
        <w:rPr>
          <w:rFonts w:eastAsia="SimSun"/>
          <w:kern w:val="2"/>
          <w:sz w:val="22"/>
          <w:szCs w:val="22"/>
          <w:lang w:eastAsia="zh-CN" w:bidi="hi-IN"/>
        </w:rPr>
        <w:tab/>
      </w:r>
      <w:r>
        <w:rPr>
          <w:rFonts w:eastAsia="SimSun"/>
          <w:kern w:val="2"/>
          <w:sz w:val="22"/>
          <w:szCs w:val="22"/>
          <w:lang w:eastAsia="zh-CN" w:bidi="hi-IN"/>
        </w:rPr>
        <w:tab/>
      </w:r>
      <w:r>
        <w:rPr>
          <w:rFonts w:eastAsia="SimSun"/>
          <w:kern w:val="2"/>
          <w:sz w:val="22"/>
          <w:szCs w:val="22"/>
          <w:lang w:eastAsia="zh-CN" w:bidi="hi-IN"/>
        </w:rPr>
        <w:tab/>
        <w:t xml:space="preserve">    ……………………………………</w:t>
      </w:r>
    </w:p>
    <w:p w14:paraId="29885C5D" w14:textId="77777777" w:rsidR="001B17AB" w:rsidRDefault="001B17AB" w:rsidP="001B17AB">
      <w:pPr>
        <w:suppressAutoHyphens/>
        <w:spacing w:before="120" w:after="120" w:line="360" w:lineRule="auto"/>
        <w:rPr>
          <w:rFonts w:eastAsia="SimSun"/>
          <w:kern w:val="2"/>
          <w:sz w:val="22"/>
          <w:szCs w:val="22"/>
          <w:lang w:eastAsia="zh-CN" w:bidi="hi-IN"/>
        </w:rPr>
      </w:pPr>
    </w:p>
    <w:p w14:paraId="27F7150D" w14:textId="16788B65" w:rsidR="001B17AB" w:rsidRDefault="001B17AB" w:rsidP="001B17AB">
      <w:pPr>
        <w:suppressAutoHyphens/>
        <w:spacing w:before="120" w:after="120" w:line="360" w:lineRule="auto"/>
        <w:rPr>
          <w:rFonts w:eastAsia="SimSun"/>
          <w:kern w:val="2"/>
          <w:sz w:val="22"/>
          <w:szCs w:val="22"/>
          <w:lang w:eastAsia="zh-CN" w:bidi="hi-IN"/>
        </w:rPr>
      </w:pPr>
      <w:r>
        <w:rPr>
          <w:rFonts w:eastAsia="SimSun"/>
          <w:kern w:val="2"/>
          <w:sz w:val="22"/>
          <w:szCs w:val="22"/>
          <w:lang w:eastAsia="zh-CN" w:bidi="hi-IN"/>
        </w:rPr>
        <w:tab/>
      </w:r>
    </w:p>
    <w:p w14:paraId="4CEF6EFC" w14:textId="77777777" w:rsidR="001B17AB" w:rsidRDefault="001B17AB" w:rsidP="001B17AB">
      <w:pPr>
        <w:suppressAutoHyphens/>
        <w:spacing w:before="120" w:after="120" w:line="276" w:lineRule="auto"/>
        <w:rPr>
          <w:rFonts w:eastAsia="SimSun"/>
          <w:b/>
          <w:kern w:val="2"/>
          <w:sz w:val="20"/>
          <w:szCs w:val="20"/>
          <w:lang w:eastAsia="zh-CN" w:bidi="hi-IN"/>
        </w:rPr>
      </w:pPr>
      <w:r>
        <w:rPr>
          <w:rFonts w:eastAsia="SimSun"/>
          <w:b/>
          <w:kern w:val="2"/>
          <w:sz w:val="20"/>
          <w:szCs w:val="20"/>
          <w:lang w:eastAsia="zh-CN" w:bidi="hi-IN"/>
        </w:rPr>
        <w:lastRenderedPageBreak/>
        <w:t>Załącznik nr 1 OBOWIĄZEK INFORMACYJNY PKP TELKOL sp. z o.o.</w:t>
      </w:r>
    </w:p>
    <w:p w14:paraId="18819C88" w14:textId="77777777" w:rsidR="001B17AB" w:rsidRDefault="001B17AB" w:rsidP="001B17AB">
      <w:pPr>
        <w:tabs>
          <w:tab w:val="left" w:pos="6915"/>
        </w:tabs>
        <w:suppressAutoHyphens/>
        <w:spacing w:before="120" w:after="120" w:line="276" w:lineRule="auto"/>
        <w:rPr>
          <w:rFonts w:eastAsia="SimSun"/>
          <w:b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  <w:t xml:space="preserve"> </w:t>
      </w:r>
    </w:p>
    <w:p w14:paraId="3F5EBEDC" w14:textId="77777777" w:rsidR="001B17AB" w:rsidRDefault="001B17AB" w:rsidP="001B17AB">
      <w:pPr>
        <w:numPr>
          <w:ilvl w:val="0"/>
          <w:numId w:val="4"/>
        </w:numPr>
        <w:suppressAutoHyphens/>
        <w:spacing w:before="120" w:after="120" w:line="276" w:lineRule="auto"/>
        <w:ind w:left="714" w:hanging="357"/>
        <w:jc w:val="both"/>
        <w:rPr>
          <w:rFonts w:eastAsia="SimSun"/>
          <w:b/>
          <w:kern w:val="2"/>
          <w:sz w:val="20"/>
          <w:szCs w:val="20"/>
          <w:lang w:eastAsia="zh-CN" w:bidi="hi-IN"/>
        </w:rPr>
      </w:pPr>
      <w:r>
        <w:rPr>
          <w:rFonts w:eastAsia="SimSun"/>
          <w:b/>
          <w:kern w:val="2"/>
          <w:sz w:val="20"/>
          <w:szCs w:val="20"/>
          <w:lang w:eastAsia="zh-CN" w:bidi="hi-IN"/>
        </w:rPr>
        <w:t>Administrator danych osobowych</w:t>
      </w:r>
    </w:p>
    <w:p w14:paraId="30CCD344" w14:textId="77777777" w:rsidR="001B17AB" w:rsidRDefault="001B17AB" w:rsidP="001B17AB">
      <w:pPr>
        <w:suppressAutoHyphens/>
        <w:spacing w:before="120" w:after="120" w:line="276" w:lineRule="auto"/>
        <w:ind w:left="714"/>
        <w:jc w:val="both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  <w:t xml:space="preserve">Administratorem Pani/Pana danych osobowych jest PKP TELKOL sp. z o.o. z siedzibą </w:t>
      </w:r>
      <w:r>
        <w:rPr>
          <w:rFonts w:eastAsia="SimSun"/>
          <w:kern w:val="2"/>
          <w:sz w:val="20"/>
          <w:szCs w:val="20"/>
          <w:lang w:eastAsia="zh-CN" w:bidi="hi-IN"/>
        </w:rPr>
        <w:br/>
        <w:t xml:space="preserve">w Warszawie 02-305, przy Alejach Jerozolimskich 142B. </w:t>
      </w:r>
    </w:p>
    <w:p w14:paraId="3CD1AD46" w14:textId="77777777" w:rsidR="001B17AB" w:rsidRDefault="001B17AB" w:rsidP="001B17AB">
      <w:pPr>
        <w:suppressAutoHyphens/>
        <w:spacing w:before="120" w:after="120" w:line="276" w:lineRule="auto"/>
        <w:ind w:left="714"/>
        <w:jc w:val="both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  <w:t>Można się z nami kontaktować listownie na adres siedziby: Aleje Jerozolimskie 142 B, 02-305 Warszawa lub elektronicznie: sekretariat@telkol.pl</w:t>
      </w:r>
    </w:p>
    <w:p w14:paraId="52F11A8A" w14:textId="77777777" w:rsidR="001B17AB" w:rsidRDefault="001B17AB" w:rsidP="001B17AB">
      <w:pPr>
        <w:numPr>
          <w:ilvl w:val="0"/>
          <w:numId w:val="4"/>
        </w:numPr>
        <w:suppressAutoHyphens/>
        <w:spacing w:before="120" w:after="120" w:line="276" w:lineRule="auto"/>
        <w:ind w:left="714" w:hanging="357"/>
        <w:jc w:val="both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b/>
          <w:kern w:val="2"/>
          <w:sz w:val="20"/>
          <w:szCs w:val="20"/>
          <w:lang w:eastAsia="zh-CN" w:bidi="hi-IN"/>
        </w:rPr>
        <w:t>Inspektor ochrony danych</w:t>
      </w:r>
    </w:p>
    <w:p w14:paraId="0693FE3F" w14:textId="77777777" w:rsidR="001B17AB" w:rsidRDefault="001B17AB" w:rsidP="001B17AB">
      <w:pPr>
        <w:suppressAutoHyphens/>
        <w:spacing w:before="120" w:after="120" w:line="276" w:lineRule="auto"/>
        <w:ind w:left="714"/>
        <w:jc w:val="both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  <w:t xml:space="preserve">Administrator danych powołał Inspektora ochrony danych, z którym można się kontaktować pod adresem mailowym </w:t>
      </w:r>
      <w:hyperlink r:id="rId5" w:history="1">
        <w:r>
          <w:rPr>
            <w:rStyle w:val="Hipercze"/>
            <w:rFonts w:eastAsia="SimSun"/>
            <w:color w:val="0000FF"/>
            <w:kern w:val="2"/>
            <w:sz w:val="20"/>
            <w:szCs w:val="20"/>
            <w:lang w:eastAsia="zh-CN" w:bidi="hi-IN"/>
          </w:rPr>
          <w:t>daneosobowe@telkol.pl</w:t>
        </w:r>
      </w:hyperlink>
      <w:r>
        <w:rPr>
          <w:rFonts w:eastAsia="SimSun"/>
          <w:kern w:val="2"/>
          <w:sz w:val="20"/>
          <w:szCs w:val="20"/>
          <w:lang w:eastAsia="zh-CN" w:bidi="hi-IN"/>
        </w:rPr>
        <w:t xml:space="preserve"> lub adresem siedziby Spółki.</w:t>
      </w:r>
    </w:p>
    <w:p w14:paraId="768D6FC1" w14:textId="77777777" w:rsidR="001B17AB" w:rsidRDefault="001B17AB" w:rsidP="001B17AB">
      <w:pPr>
        <w:suppressAutoHyphens/>
        <w:spacing w:before="120" w:after="120" w:line="276" w:lineRule="auto"/>
        <w:ind w:left="714"/>
        <w:jc w:val="both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  <w:t>Do Inspektora ochrony danych należy kierować tylko sprawy dotyczące przetwarzania Państwa danych osobowych przez PKP TELKOL, w tym realizacji Pani/Pana praw.</w:t>
      </w:r>
    </w:p>
    <w:p w14:paraId="2B053A26" w14:textId="77777777" w:rsidR="001B17AB" w:rsidRDefault="001B17AB" w:rsidP="001B17AB">
      <w:pPr>
        <w:numPr>
          <w:ilvl w:val="0"/>
          <w:numId w:val="4"/>
        </w:numPr>
        <w:suppressAutoHyphens/>
        <w:spacing w:before="120" w:after="120" w:line="276" w:lineRule="auto"/>
        <w:ind w:left="714" w:hanging="357"/>
        <w:jc w:val="both"/>
        <w:rPr>
          <w:rFonts w:eastAsia="SimSun"/>
          <w:b/>
          <w:bCs/>
          <w:kern w:val="2"/>
          <w:sz w:val="20"/>
          <w:szCs w:val="20"/>
          <w:lang w:eastAsia="zh-CN" w:bidi="hi-IN"/>
        </w:rPr>
      </w:pPr>
      <w:r>
        <w:rPr>
          <w:rFonts w:eastAsia="SimSun"/>
          <w:b/>
          <w:bCs/>
          <w:kern w:val="2"/>
          <w:sz w:val="20"/>
          <w:szCs w:val="20"/>
          <w:lang w:eastAsia="zh-CN" w:bidi="hi-IN"/>
        </w:rPr>
        <w:t xml:space="preserve">Cele, podstawy przetwarzania </w:t>
      </w:r>
    </w:p>
    <w:p w14:paraId="0294812D" w14:textId="77777777" w:rsidR="001B17AB" w:rsidRDefault="001B17AB" w:rsidP="001B17AB">
      <w:pPr>
        <w:suppressAutoHyphens/>
        <w:spacing w:before="120" w:after="120" w:line="276" w:lineRule="auto"/>
        <w:ind w:left="714"/>
        <w:jc w:val="both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  <w:t xml:space="preserve">Pani/Pana dane osobowe przetwarzamy w celu zapewnienia właściwej realizacji Umowy  </w:t>
      </w:r>
      <w:r>
        <w:rPr>
          <w:rFonts w:eastAsia="SimSun"/>
          <w:kern w:val="2"/>
          <w:sz w:val="20"/>
          <w:szCs w:val="20"/>
          <w:lang w:eastAsia="zh-CN" w:bidi="hi-IN"/>
        </w:rPr>
        <w:br/>
        <w:t xml:space="preserve">o praktyczną naukę zawodu w formie praktyk zawodowych zawartej z(e) szkołą, którą Pani/Pana reprezentuje.                               </w:t>
      </w:r>
      <w:r>
        <w:rPr>
          <w:rFonts w:eastAsia="SimSun"/>
          <w:kern w:val="2"/>
          <w:sz w:val="20"/>
          <w:szCs w:val="20"/>
          <w:lang w:eastAsia="zh-CN" w:bidi="hi-IN"/>
        </w:rPr>
        <w:br/>
        <w:t>Podstawę prawną tego przetwarzania stanowi</w:t>
      </w:r>
    </w:p>
    <w:p w14:paraId="162C45C3" w14:textId="77777777" w:rsidR="001B17AB" w:rsidRDefault="001B17AB" w:rsidP="001B17AB">
      <w:pPr>
        <w:suppressAutoHyphens/>
        <w:spacing w:before="120" w:after="120" w:line="276" w:lineRule="auto"/>
        <w:ind w:left="714"/>
        <w:jc w:val="both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  <w:t xml:space="preserve">-  6 ust. 1 lit. c) RODO konieczność wypełnienia przez Administratora danych obowiązków </w:t>
      </w:r>
      <w:r>
        <w:rPr>
          <w:rFonts w:eastAsia="SimSun"/>
          <w:kern w:val="2"/>
          <w:sz w:val="20"/>
          <w:szCs w:val="20"/>
          <w:lang w:eastAsia="zh-CN" w:bidi="hi-IN"/>
        </w:rPr>
        <w:br/>
        <w:t xml:space="preserve">   prawnych wynikających z przepisów prawa w tym</w:t>
      </w:r>
      <w:r>
        <w:rPr>
          <w:rFonts w:eastAsia="SimSun"/>
          <w:kern w:val="2"/>
          <w:sz w:val="20"/>
          <w:szCs w:val="20"/>
          <w:shd w:val="clear" w:color="auto" w:fill="FFFFFF"/>
          <w:lang w:eastAsia="zh-CN" w:bidi="hi-IN"/>
        </w:rPr>
        <w:t> Rozporządzenia MEN z dnia 29 marca 2019 r. zmieniające rozporządzenie w sprawie praktycznej nauki zawodu (Dz.U. 2019 poz. 644. Dziennik Ustaw · 2019; poz. 644) w związku z zawartą Umową, przepisów rachunkowo-podatkowych.</w:t>
      </w:r>
    </w:p>
    <w:p w14:paraId="3B7CF5FA" w14:textId="77777777" w:rsidR="001B17AB" w:rsidRDefault="001B17AB" w:rsidP="001B17AB">
      <w:pPr>
        <w:suppressAutoHyphens/>
        <w:spacing w:before="120" w:after="120" w:line="276" w:lineRule="auto"/>
        <w:ind w:left="714"/>
        <w:jc w:val="both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  <w:t xml:space="preserve">-  art. 6 ust. 1 lit. f) RODO - konieczność realizacji prawnie uzasadnionych interesów, przy czym   </w:t>
      </w:r>
      <w:r>
        <w:rPr>
          <w:rFonts w:eastAsia="SimSun"/>
          <w:kern w:val="2"/>
          <w:sz w:val="20"/>
          <w:szCs w:val="20"/>
          <w:lang w:eastAsia="zh-CN" w:bidi="hi-IN"/>
        </w:rPr>
        <w:br/>
        <w:t xml:space="preserve">   za prawnie uzasadniony interes wskazujemy w tym zapewnienie kontaktu przy realizacji zawartej </w:t>
      </w:r>
      <w:r>
        <w:rPr>
          <w:rFonts w:eastAsia="SimSun"/>
          <w:kern w:val="2"/>
          <w:sz w:val="20"/>
          <w:szCs w:val="20"/>
          <w:lang w:eastAsia="zh-CN" w:bidi="hi-IN"/>
        </w:rPr>
        <w:br/>
        <w:t>Umowy.</w:t>
      </w:r>
    </w:p>
    <w:p w14:paraId="43F541C6" w14:textId="77777777" w:rsidR="001B17AB" w:rsidRDefault="001B17AB" w:rsidP="001B17AB">
      <w:pPr>
        <w:suppressAutoHyphens/>
        <w:spacing w:before="120" w:after="120" w:line="276" w:lineRule="auto"/>
        <w:ind w:left="714"/>
        <w:jc w:val="both"/>
        <w:rPr>
          <w:rFonts w:eastAsia="SimSun"/>
          <w:kern w:val="2"/>
          <w:sz w:val="20"/>
          <w:szCs w:val="20"/>
          <w:lang w:eastAsia="zh-CN" w:bidi="hi-IN"/>
        </w:rPr>
      </w:pPr>
    </w:p>
    <w:p w14:paraId="32E92D7C" w14:textId="77777777" w:rsidR="001B17AB" w:rsidRDefault="001B17AB" w:rsidP="001B17AB">
      <w:pPr>
        <w:numPr>
          <w:ilvl w:val="0"/>
          <w:numId w:val="4"/>
        </w:numPr>
        <w:suppressAutoHyphens/>
        <w:spacing w:before="120" w:after="120" w:line="276" w:lineRule="auto"/>
        <w:ind w:left="714" w:hanging="357"/>
        <w:jc w:val="both"/>
        <w:rPr>
          <w:rFonts w:eastAsia="SimSun"/>
          <w:b/>
          <w:kern w:val="2"/>
          <w:sz w:val="20"/>
          <w:szCs w:val="20"/>
          <w:lang w:eastAsia="zh-CN" w:bidi="hi-IN"/>
        </w:rPr>
      </w:pPr>
      <w:r>
        <w:rPr>
          <w:rFonts w:eastAsia="SimSun"/>
          <w:b/>
          <w:kern w:val="2"/>
          <w:sz w:val="20"/>
          <w:szCs w:val="20"/>
          <w:lang w:eastAsia="zh-CN" w:bidi="hi-IN"/>
        </w:rPr>
        <w:t>Kategorie odnośnych danych osobowych</w:t>
      </w:r>
    </w:p>
    <w:p w14:paraId="3682BEBF" w14:textId="77777777" w:rsidR="001B17AB" w:rsidRDefault="001B17AB" w:rsidP="001B17AB">
      <w:pPr>
        <w:suppressAutoHyphens/>
        <w:spacing w:before="120" w:after="120" w:line="276" w:lineRule="auto"/>
        <w:ind w:left="714"/>
        <w:jc w:val="both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  <w:t xml:space="preserve">Przetwarzamy Pani/Pana dane osobowe w zakresie danych zwykłych: imię i nazwisko, nr telefonu, miejsce pracy, stanowisko/funkcja, dodatkowo w przypadku załączenia do porozumienia uprawnienia do reprezentacji, przetwarzamy dane zawarte w tym dokumencie. </w:t>
      </w:r>
    </w:p>
    <w:p w14:paraId="50DC70EA" w14:textId="77777777" w:rsidR="001B17AB" w:rsidRDefault="001B17AB" w:rsidP="001B17AB">
      <w:pPr>
        <w:numPr>
          <w:ilvl w:val="0"/>
          <w:numId w:val="4"/>
        </w:numPr>
        <w:suppressAutoHyphens/>
        <w:spacing w:before="120" w:after="120" w:line="276" w:lineRule="auto"/>
        <w:ind w:left="714" w:hanging="357"/>
        <w:jc w:val="both"/>
        <w:rPr>
          <w:rFonts w:eastAsia="SimSun"/>
          <w:b/>
          <w:kern w:val="2"/>
          <w:sz w:val="20"/>
          <w:szCs w:val="20"/>
          <w:lang w:eastAsia="zh-CN" w:bidi="hi-IN"/>
        </w:rPr>
      </w:pPr>
      <w:r>
        <w:rPr>
          <w:rFonts w:eastAsia="SimSun"/>
          <w:b/>
          <w:kern w:val="2"/>
          <w:sz w:val="20"/>
          <w:szCs w:val="20"/>
          <w:lang w:eastAsia="zh-CN" w:bidi="hi-IN"/>
        </w:rPr>
        <w:t>Odbiorcy danych</w:t>
      </w:r>
    </w:p>
    <w:p w14:paraId="33E49E72" w14:textId="6F4C2EE1" w:rsidR="001B17AB" w:rsidRDefault="001B17AB" w:rsidP="001B17AB">
      <w:pPr>
        <w:suppressAutoHyphens/>
        <w:spacing w:before="120" w:after="120" w:line="276" w:lineRule="auto"/>
        <w:ind w:left="714"/>
        <w:jc w:val="both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  <w:t xml:space="preserve">Pani/Pana dane osobowe nie będą udostępniane innym odbiorcom niż podwykonawcy, </w:t>
      </w:r>
      <w:r>
        <w:rPr>
          <w:rFonts w:eastAsia="SimSun"/>
          <w:kern w:val="2"/>
          <w:sz w:val="20"/>
          <w:szCs w:val="20"/>
          <w:lang w:eastAsia="zh-CN" w:bidi="hi-IN"/>
        </w:rPr>
        <w:br/>
      </w:r>
      <w:r>
        <w:rPr>
          <w:rFonts w:eastAsia="SimSun"/>
          <w:kern w:val="2"/>
          <w:sz w:val="20"/>
          <w:szCs w:val="20"/>
          <w:lang w:eastAsia="zh-CN" w:bidi="hi-IN"/>
        </w:rPr>
        <w:t xml:space="preserve">z którymi zawarliśmy umowy na świadczenie nam usług IT, audytowych, doradczych, prawnych, chyba że przepisy szczególne stanowią inaczej lub będzie się to wiązało z koniecznością wynikającą </w:t>
      </w:r>
      <w:r>
        <w:rPr>
          <w:rFonts w:eastAsia="SimSun"/>
          <w:kern w:val="2"/>
          <w:sz w:val="20"/>
          <w:szCs w:val="20"/>
          <w:lang w:eastAsia="zh-CN" w:bidi="hi-IN"/>
        </w:rPr>
        <w:br/>
        <w:t>z realizacji Umowy. W przypadku tradycyjnej korespondencji możemy przekazywać Pani/Pana dane podmiotom prowadzącym działalność pocztową, kurierską.</w:t>
      </w:r>
    </w:p>
    <w:p w14:paraId="649F424B" w14:textId="77777777" w:rsidR="001B17AB" w:rsidRDefault="001B17AB" w:rsidP="001B17AB">
      <w:pPr>
        <w:suppressAutoHyphens/>
        <w:spacing w:before="120" w:after="120" w:line="276" w:lineRule="auto"/>
        <w:ind w:left="714"/>
        <w:jc w:val="both"/>
        <w:rPr>
          <w:rFonts w:eastAsia="SimSun"/>
          <w:kern w:val="2"/>
          <w:sz w:val="20"/>
          <w:szCs w:val="20"/>
          <w:lang w:eastAsia="zh-CN" w:bidi="hi-IN"/>
        </w:rPr>
      </w:pPr>
    </w:p>
    <w:p w14:paraId="4CBF3101" w14:textId="77777777" w:rsidR="001B17AB" w:rsidRDefault="001B17AB" w:rsidP="001B17AB">
      <w:pPr>
        <w:suppressAutoHyphens/>
        <w:spacing w:before="120" w:after="120" w:line="276" w:lineRule="auto"/>
        <w:ind w:left="714"/>
        <w:jc w:val="both"/>
        <w:rPr>
          <w:rFonts w:eastAsia="SimSun"/>
          <w:kern w:val="2"/>
          <w:sz w:val="20"/>
          <w:szCs w:val="20"/>
          <w:lang w:eastAsia="zh-CN" w:bidi="hi-IN"/>
        </w:rPr>
      </w:pPr>
    </w:p>
    <w:p w14:paraId="5DC7D392" w14:textId="77777777" w:rsidR="001B17AB" w:rsidRDefault="001B17AB" w:rsidP="001B17AB">
      <w:pPr>
        <w:numPr>
          <w:ilvl w:val="0"/>
          <w:numId w:val="4"/>
        </w:numPr>
        <w:suppressAutoHyphens/>
        <w:spacing w:before="120" w:after="120" w:line="276" w:lineRule="auto"/>
        <w:ind w:left="714" w:hanging="357"/>
        <w:jc w:val="both"/>
        <w:rPr>
          <w:rFonts w:eastAsia="SimSun"/>
          <w:b/>
          <w:kern w:val="2"/>
          <w:sz w:val="20"/>
          <w:szCs w:val="20"/>
          <w:lang w:eastAsia="zh-CN" w:bidi="hi-IN"/>
        </w:rPr>
      </w:pPr>
      <w:r>
        <w:rPr>
          <w:rFonts w:eastAsia="SimSun"/>
          <w:b/>
          <w:kern w:val="2"/>
          <w:sz w:val="20"/>
          <w:szCs w:val="20"/>
          <w:lang w:eastAsia="zh-CN" w:bidi="hi-IN"/>
        </w:rPr>
        <w:t>Okres przechowywania</w:t>
      </w:r>
    </w:p>
    <w:p w14:paraId="560C6A92" w14:textId="77777777" w:rsidR="001B17AB" w:rsidRDefault="001B17AB" w:rsidP="001B17AB">
      <w:pPr>
        <w:suppressAutoHyphens/>
        <w:spacing w:before="120" w:after="120" w:line="276" w:lineRule="auto"/>
        <w:ind w:left="714"/>
        <w:jc w:val="both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  <w:t xml:space="preserve">Pani/Pana dane osobowe będą przechowywane </w:t>
      </w:r>
      <w:r>
        <w:rPr>
          <w:rFonts w:eastAsia="SimSun"/>
          <w:color w:val="212529"/>
          <w:kern w:val="2"/>
          <w:sz w:val="20"/>
          <w:szCs w:val="20"/>
          <w:shd w:val="clear" w:color="auto" w:fill="FFFFFF"/>
          <w:lang w:eastAsia="zh-CN" w:bidi="hi-IN"/>
        </w:rPr>
        <w:t>do chwili realizacji Umowy, do którego dane osobowe zostały zebrane</w:t>
      </w:r>
      <w:r>
        <w:rPr>
          <w:rFonts w:eastAsia="SimSun"/>
          <w:kern w:val="2"/>
          <w:sz w:val="20"/>
          <w:szCs w:val="20"/>
          <w:lang w:eastAsia="zh-CN" w:bidi="hi-IN"/>
        </w:rPr>
        <w:t xml:space="preserve"> przedłużony o obowiązki rachunkowo-podatkowe Spółki (5 lat </w:t>
      </w:r>
      <w:r>
        <w:rPr>
          <w:rFonts w:eastAsia="SimSun"/>
          <w:kern w:val="2"/>
          <w:sz w:val="20"/>
          <w:szCs w:val="20"/>
          <w:lang w:eastAsia="zh-CN" w:bidi="hi-IN"/>
        </w:rPr>
        <w:lastRenderedPageBreak/>
        <w:t>obrachunkowych), przedłużony w przypadku powstania roszczeń o czas ich dochodzenia i inne wymagania zawarte w obowiązujących przepisach prawa, jeśli powstaną.</w:t>
      </w:r>
    </w:p>
    <w:p w14:paraId="35613769" w14:textId="77777777" w:rsidR="001B17AB" w:rsidRDefault="001B17AB" w:rsidP="001B17AB">
      <w:pPr>
        <w:numPr>
          <w:ilvl w:val="0"/>
          <w:numId w:val="4"/>
        </w:numPr>
        <w:suppressAutoHyphens/>
        <w:spacing w:before="120" w:after="120" w:line="276" w:lineRule="auto"/>
        <w:ind w:left="714" w:hanging="357"/>
        <w:jc w:val="both"/>
        <w:rPr>
          <w:rFonts w:eastAsia="SimSun"/>
          <w:b/>
          <w:kern w:val="2"/>
          <w:sz w:val="20"/>
          <w:szCs w:val="20"/>
          <w:lang w:eastAsia="zh-CN" w:bidi="hi-IN"/>
        </w:rPr>
      </w:pPr>
      <w:r>
        <w:rPr>
          <w:rFonts w:eastAsia="SimSun"/>
          <w:b/>
          <w:kern w:val="2"/>
          <w:sz w:val="20"/>
          <w:szCs w:val="20"/>
          <w:lang w:eastAsia="zh-CN" w:bidi="hi-IN"/>
        </w:rPr>
        <w:t>Prawa osób, których dane dotyczą</w:t>
      </w:r>
    </w:p>
    <w:p w14:paraId="6D977ED9" w14:textId="77777777" w:rsidR="001B17AB" w:rsidRDefault="001B17AB" w:rsidP="001B17AB">
      <w:pPr>
        <w:suppressAutoHyphens/>
        <w:spacing w:before="120" w:after="120" w:line="276" w:lineRule="auto"/>
        <w:ind w:left="714"/>
        <w:jc w:val="both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  <w:t>Przysługuje Pani/Panu prawo, do:</w:t>
      </w:r>
    </w:p>
    <w:p w14:paraId="67EA4483" w14:textId="77777777" w:rsidR="001B17AB" w:rsidRDefault="001B17AB" w:rsidP="001B17AB">
      <w:pPr>
        <w:numPr>
          <w:ilvl w:val="0"/>
          <w:numId w:val="5"/>
        </w:numPr>
        <w:suppressAutoHyphens/>
        <w:spacing w:before="120" w:after="120" w:line="276" w:lineRule="auto"/>
        <w:ind w:left="851" w:hanging="284"/>
        <w:jc w:val="both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  <w:t>dostępu do swoich danych oraz otrzymywania ich kopii;</w:t>
      </w:r>
    </w:p>
    <w:p w14:paraId="21535532" w14:textId="77777777" w:rsidR="001B17AB" w:rsidRDefault="001B17AB" w:rsidP="001B17AB">
      <w:pPr>
        <w:numPr>
          <w:ilvl w:val="0"/>
          <w:numId w:val="5"/>
        </w:numPr>
        <w:suppressAutoHyphens/>
        <w:spacing w:before="120" w:after="120" w:line="276" w:lineRule="auto"/>
        <w:ind w:left="851" w:hanging="284"/>
        <w:jc w:val="both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  <w:t>ich sprostowania (poprawiania) jeżeli dane będą nieprawdziwe lub niekompletne;</w:t>
      </w:r>
    </w:p>
    <w:p w14:paraId="14F81F75" w14:textId="58AF586F" w:rsidR="001B17AB" w:rsidRDefault="001B17AB" w:rsidP="001B17AB">
      <w:pPr>
        <w:numPr>
          <w:ilvl w:val="0"/>
          <w:numId w:val="5"/>
        </w:numPr>
        <w:shd w:val="clear" w:color="auto" w:fill="FFFFFF"/>
        <w:suppressAutoHyphens/>
        <w:spacing w:before="120" w:after="120" w:line="276" w:lineRule="auto"/>
        <w:ind w:left="851" w:hanging="284"/>
        <w:jc w:val="both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  <w:t xml:space="preserve">żądania ich usunięcia, jeżeli </w:t>
      </w:r>
      <w:r>
        <w:rPr>
          <w:kern w:val="2"/>
          <w:sz w:val="20"/>
          <w:szCs w:val="20"/>
          <w:lang w:bidi="hi-IN"/>
        </w:rPr>
        <w:t>dane nie będą już niezbędne do celów, dla których zostały zebrane przez Spółkę</w:t>
      </w:r>
      <w:r>
        <w:rPr>
          <w:rFonts w:eastAsia="SimSun"/>
          <w:kern w:val="2"/>
          <w:sz w:val="20"/>
          <w:szCs w:val="20"/>
          <w:lang w:eastAsia="zh-CN" w:bidi="hi-IN"/>
        </w:rPr>
        <w:t xml:space="preserve">, a przetwarzanie danych nie następuje w celu wywiązania się </w:t>
      </w:r>
      <w:r>
        <w:rPr>
          <w:rFonts w:eastAsia="SimSun"/>
          <w:kern w:val="2"/>
          <w:sz w:val="20"/>
          <w:szCs w:val="20"/>
          <w:lang w:eastAsia="zh-CN" w:bidi="hi-IN"/>
        </w:rPr>
        <w:br/>
      </w:r>
      <w:r>
        <w:rPr>
          <w:rFonts w:eastAsia="SimSun"/>
          <w:kern w:val="2"/>
          <w:sz w:val="20"/>
          <w:szCs w:val="20"/>
          <w:lang w:eastAsia="zh-CN" w:bidi="hi-IN"/>
        </w:rPr>
        <w:t xml:space="preserve">z obowiązku wynikającego z przepisu prawa. </w:t>
      </w:r>
    </w:p>
    <w:p w14:paraId="0DDB7923" w14:textId="77777777" w:rsidR="001B17AB" w:rsidRDefault="001B17AB" w:rsidP="001B17AB">
      <w:pPr>
        <w:numPr>
          <w:ilvl w:val="0"/>
          <w:numId w:val="5"/>
        </w:numPr>
        <w:shd w:val="clear" w:color="auto" w:fill="FFFFFF"/>
        <w:suppressAutoHyphens/>
        <w:spacing w:before="120" w:after="120" w:line="276" w:lineRule="auto"/>
        <w:ind w:left="851" w:hanging="284"/>
        <w:jc w:val="both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  <w:t>wniesienia sprzeciwu wobec przetwarzania Pani/Pana</w:t>
      </w:r>
      <w:r>
        <w:rPr>
          <w:kern w:val="2"/>
          <w:sz w:val="20"/>
          <w:szCs w:val="20"/>
          <w:lang w:bidi="hi-IN"/>
        </w:rPr>
        <w:t xml:space="preserve"> danych; </w:t>
      </w:r>
    </w:p>
    <w:p w14:paraId="37C2FEF2" w14:textId="77777777" w:rsidR="001B17AB" w:rsidRDefault="001B17AB" w:rsidP="001B17AB">
      <w:pPr>
        <w:numPr>
          <w:ilvl w:val="0"/>
          <w:numId w:val="5"/>
        </w:numPr>
        <w:shd w:val="clear" w:color="auto" w:fill="FFFFFF"/>
        <w:suppressAutoHyphens/>
        <w:spacing w:before="120" w:after="120" w:line="276" w:lineRule="auto"/>
        <w:ind w:left="851" w:hanging="284"/>
        <w:jc w:val="both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  <w:t xml:space="preserve">ograniczenia przetwarzania danych: </w:t>
      </w:r>
    </w:p>
    <w:p w14:paraId="4EBB4B7A" w14:textId="77777777" w:rsidR="001B17AB" w:rsidRDefault="001B17AB" w:rsidP="001B17AB">
      <w:pPr>
        <w:numPr>
          <w:ilvl w:val="0"/>
          <w:numId w:val="5"/>
        </w:numPr>
        <w:shd w:val="clear" w:color="auto" w:fill="FFFFFF"/>
        <w:suppressAutoHyphens/>
        <w:spacing w:before="120" w:after="120" w:line="276" w:lineRule="auto"/>
        <w:ind w:left="851" w:hanging="284"/>
        <w:jc w:val="both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  <w:t>wniesienia sprzeciwu wobec przetwarzania danych w celach marketingowych;</w:t>
      </w:r>
    </w:p>
    <w:p w14:paraId="024B5EB1" w14:textId="77777777" w:rsidR="001B17AB" w:rsidRDefault="001B17AB" w:rsidP="001B17AB">
      <w:pPr>
        <w:numPr>
          <w:ilvl w:val="0"/>
          <w:numId w:val="5"/>
        </w:numPr>
        <w:shd w:val="clear" w:color="auto" w:fill="FFFFFF"/>
        <w:suppressAutoHyphens/>
        <w:spacing w:before="120" w:after="120" w:line="276" w:lineRule="auto"/>
        <w:ind w:left="851" w:hanging="284"/>
        <w:jc w:val="both"/>
        <w:rPr>
          <w:rFonts w:eastAsia="SimSun"/>
          <w:kern w:val="2"/>
          <w:sz w:val="20"/>
          <w:szCs w:val="20"/>
          <w:lang w:eastAsia="zh-CN" w:bidi="hi-IN"/>
        </w:rPr>
      </w:pPr>
      <w:r>
        <w:rPr>
          <w:rFonts w:eastAsia="SimSun"/>
          <w:kern w:val="2"/>
          <w:sz w:val="20"/>
          <w:szCs w:val="20"/>
          <w:lang w:eastAsia="zh-CN" w:bidi="hi-IN"/>
        </w:rPr>
        <w:t xml:space="preserve">wniesienia skargi do Prezesa Urzędu Ochrony Danych Osobowych z siedzibą w Warszawie,  </w:t>
      </w:r>
      <w:r>
        <w:rPr>
          <w:rFonts w:eastAsia="SimSun"/>
          <w:kern w:val="2"/>
          <w:sz w:val="20"/>
          <w:szCs w:val="20"/>
          <w:lang w:eastAsia="zh-CN" w:bidi="hi-IN"/>
        </w:rPr>
        <w:br/>
        <w:t>ul. Stawki 2, 00-193 Warszawa w związku z przetwarzaniem przez nas Pani/Pana danych osobowych.</w:t>
      </w:r>
    </w:p>
    <w:p w14:paraId="207C57D6" w14:textId="77777777" w:rsidR="001B17AB" w:rsidRDefault="001B17AB" w:rsidP="001B17AB">
      <w:pPr>
        <w:shd w:val="clear" w:color="auto" w:fill="FFFFFF"/>
        <w:spacing w:before="120" w:after="120" w:line="276" w:lineRule="auto"/>
        <w:ind w:left="851"/>
        <w:jc w:val="both"/>
        <w:rPr>
          <w:rFonts w:eastAsia="SimSun"/>
          <w:kern w:val="2"/>
          <w:sz w:val="20"/>
          <w:szCs w:val="20"/>
          <w:lang w:eastAsia="zh-CN" w:bidi="hi-IN"/>
        </w:rPr>
      </w:pPr>
    </w:p>
    <w:p w14:paraId="5D4274AD" w14:textId="77777777" w:rsidR="001B17AB" w:rsidRDefault="001B17AB" w:rsidP="001B17AB">
      <w:pPr>
        <w:numPr>
          <w:ilvl w:val="0"/>
          <w:numId w:val="4"/>
        </w:numPr>
        <w:suppressAutoHyphens/>
        <w:spacing w:before="120" w:after="120" w:line="276" w:lineRule="auto"/>
        <w:ind w:left="714" w:hanging="357"/>
        <w:jc w:val="both"/>
        <w:rPr>
          <w:rFonts w:eastAsia="SimSun"/>
          <w:b/>
          <w:kern w:val="2"/>
          <w:sz w:val="20"/>
          <w:szCs w:val="20"/>
          <w:lang w:eastAsia="zh-CN" w:bidi="hi-IN"/>
        </w:rPr>
      </w:pPr>
      <w:r>
        <w:rPr>
          <w:rFonts w:eastAsia="SimSun"/>
          <w:b/>
          <w:kern w:val="2"/>
          <w:sz w:val="20"/>
          <w:szCs w:val="20"/>
          <w:lang w:eastAsia="zh-CN" w:bidi="hi-IN"/>
        </w:rPr>
        <w:t>Co jest wymogiem podania danych</w:t>
      </w:r>
    </w:p>
    <w:p w14:paraId="5982E9B6" w14:textId="77777777" w:rsidR="001B17AB" w:rsidRDefault="001B17AB" w:rsidP="001B17AB">
      <w:pPr>
        <w:suppressAutoHyphens/>
        <w:ind w:left="770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Podanie danych osobowych jest wymagane do zawarcia i realizacji niniejszej Umowy, odmowa podania danych osobowych skutkuje niemożnością zawarcia i realizacji Umowy.  </w:t>
      </w:r>
    </w:p>
    <w:p w14:paraId="0E4CD54B" w14:textId="77777777" w:rsidR="001B17AB" w:rsidRDefault="001B17AB" w:rsidP="001B17AB">
      <w:pPr>
        <w:suppressAutoHyphens/>
        <w:spacing w:before="120" w:after="120" w:line="276" w:lineRule="auto"/>
        <w:jc w:val="both"/>
        <w:rPr>
          <w:rFonts w:eastAsia="SimSun"/>
          <w:kern w:val="2"/>
          <w:sz w:val="20"/>
          <w:szCs w:val="20"/>
          <w:lang w:eastAsia="zh-CN" w:bidi="hi-IN"/>
        </w:rPr>
      </w:pPr>
    </w:p>
    <w:p w14:paraId="349F607C" w14:textId="77777777" w:rsidR="001B17AB" w:rsidRDefault="001B17AB" w:rsidP="001B17AB">
      <w:pPr>
        <w:widowControl w:val="0"/>
        <w:tabs>
          <w:tab w:val="left" w:pos="404"/>
        </w:tabs>
        <w:spacing w:before="120" w:after="120" w:line="288" w:lineRule="exact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</w:t>
      </w:r>
    </w:p>
    <w:p w14:paraId="61453E66" w14:textId="77777777" w:rsidR="001B17AB" w:rsidRDefault="001B17AB" w:rsidP="001B17AB">
      <w:pPr>
        <w:widowControl w:val="0"/>
        <w:tabs>
          <w:tab w:val="left" w:pos="404"/>
        </w:tabs>
        <w:spacing w:before="120" w:after="120" w:line="288" w:lineRule="exact"/>
        <w:jc w:val="both"/>
        <w:rPr>
          <w:rFonts w:eastAsia="Arial"/>
          <w:sz w:val="20"/>
          <w:szCs w:val="20"/>
        </w:rPr>
      </w:pPr>
      <w:r>
        <w:rPr>
          <w:rFonts w:eastAsia="Arial"/>
          <w:sz w:val="20"/>
          <w:szCs w:val="20"/>
        </w:rPr>
        <w:t xml:space="preserve"> </w:t>
      </w:r>
    </w:p>
    <w:p w14:paraId="5FC570D4" w14:textId="77777777" w:rsidR="0086237C" w:rsidRDefault="0086237C"/>
    <w:sectPr w:rsidR="00862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637E"/>
    <w:multiLevelType w:val="hybridMultilevel"/>
    <w:tmpl w:val="12968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30D66"/>
    <w:multiLevelType w:val="hybridMultilevel"/>
    <w:tmpl w:val="BBF2AC6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17763980"/>
    <w:multiLevelType w:val="hybridMultilevel"/>
    <w:tmpl w:val="D66A1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264A6"/>
    <w:multiLevelType w:val="hybridMultilevel"/>
    <w:tmpl w:val="F586A4B2"/>
    <w:lvl w:ilvl="0" w:tplc="CD1A1A4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239CF"/>
    <w:multiLevelType w:val="hybridMultilevel"/>
    <w:tmpl w:val="83F6D8B6"/>
    <w:lvl w:ilvl="0" w:tplc="4CB2D1B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37C"/>
    <w:rsid w:val="001B17AB"/>
    <w:rsid w:val="0086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C07EC"/>
  <w15:chartTrackingRefBased/>
  <w15:docId w15:val="{56D5A66E-2A67-4496-8D3E-DB1ED5C1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7A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B17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1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owe@telko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888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Harazińska Marta</dc:creator>
  <cp:keywords/>
  <dc:description/>
  <cp:lastModifiedBy>Harazińska Marta</cp:lastModifiedBy>
  <cp:revision>2</cp:revision>
  <dcterms:created xsi:type="dcterms:W3CDTF">2021-09-22T13:05:00Z</dcterms:created>
  <dcterms:modified xsi:type="dcterms:W3CDTF">2021-09-22T13:05:00Z</dcterms:modified>
</cp:coreProperties>
</file>